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83" w:rsidRDefault="00000C83" w:rsidP="00000C8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bookmarkStart w:id="0" w:name="_top"/>
      <w:bookmarkEnd w:id="0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Tijela javne vlast obvezna su na internetskim stranicama objaviti na lako pretraživ način:</w:t>
      </w:r>
    </w:p>
    <w:p w:rsidR="00000C83" w:rsidRDefault="00000C83" w:rsidP="00000C8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zakone i ostale propise koji se odnose na njihovo područje rada;</w:t>
      </w:r>
    </w:p>
    <w:p w:rsidR="00000C83" w:rsidRDefault="00537169" w:rsidP="0053716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http://ss-leonardodavinci-buje.skole.hr/leggi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opće akte i odluke koje donose, kojima se utječe na interese korisnika, s razlozima za njihovo donošenje;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http://ss-leonardodavinci-buje.skole.hr/documenti/atti_interni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nacrte zakona i drugih propisa te općih akata koje donose, sukladno odredbama članka 11. Zakona o pravu na pristup informacijama;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http://ss-leonardodavinci-buje.skole.hr/leggi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godišnje planove, programe, strategije, upute, izvještaje o radu, financijska izvješća i druge odgovarajuće dokumente koji se odnose na područje rada tijela javne vlasti;</w:t>
      </w:r>
    </w:p>
    <w:p w:rsidR="00FA46D8" w:rsidRDefault="00537169" w:rsidP="005371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http://ss-leonardodavinci-buje.skole.hr/documenti/piano_annuale_e_curriculum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podatke o izvoru financiranja, proračunu i izvršenju proračuna;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http://ss-leonardodavinci-buje.skole.hr/documenti/ra_unovodstveno_financijski_dokumenti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informacije o dodijeljenim potporama, bespovratnim sredstvima ili donacijama uključujući popis korisnika i visinu iznosa;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http://ss-leonardodavinci-buje.skole.hr/documenti/ra_unovodstveno_financijski_dokumenti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informacije o svom unutarnjem ustrojstvu, s imenima čelnika tijela i voditelja ustrojstvenih jedinica i njihovim podacima za kontakt;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http://ss-leonardodavinci-buje.skole.hr/skola/kontakti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zapisnike i zaključke sa službenih sjednica tijela javne vlasti i službene dokumente usvojene na tim sjednicama, te informacije o radu formalnih radnih tijela iz njihove nadležnosti;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Pr="0053716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http://ss-leonardodavinci-buje.skole.hr/la_scuola/SO_CS</w:t>
        </w:r>
      </w:hyperlink>
    </w:p>
    <w:p w:rsidR="00537169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6" w:history="1">
        <w:r w:rsidRPr="0053716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http://ss-leonardodavinci-buje.skole.hr/la_scuola/nastavni_ko_vije_e_collegio_docenti</w:t>
        </w:r>
      </w:hyperlink>
    </w:p>
    <w:p w:rsidR="00537169" w:rsidRDefault="00537169" w:rsidP="0053716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7" w:history="1">
        <w:r w:rsidRPr="0053716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http://ss-leonardodavinci-buje.skole.hr/la_scuola/vije_e_roditelja_consiglio_dei_genitori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informacije o postupcima javne nabave i dokumentaciji za nadmetanje te informacije o izvršavanju ugovora;</w:t>
      </w:r>
    </w:p>
    <w:p w:rsidR="00537169" w:rsidRPr="00537169" w:rsidRDefault="00537169" w:rsidP="0053716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bookmarkStart w:id="1" w:name="_GoBack"/>
      <w:bookmarkEnd w:id="1"/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obavijesti o raspisanim natječajima te natječajnu dokumentaciju;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Style w:val="Hyperlink"/>
          <w:rFonts w:ascii="Arial" w:eastAsia="Times New Roman" w:hAnsi="Arial" w:cs="Arial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http://ss-leonardodavinci-buje.skole.hr/documenti/bandi_di_concorso_natje_aji</w:t>
        </w:r>
      </w:hyperlink>
    </w:p>
    <w:p w:rsidR="00537169" w:rsidRDefault="00537169" w:rsidP="00537169">
      <w:pPr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8" w:history="1">
        <w:r w:rsidRPr="00537169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http://ss-leonardodavinci-buje.skole.hr/documenti/bandi_di_concorso_per_preside/natje_aji_za_ravnatelja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registre i baze podataka ili informacije o registrima i bazama podataka iz njihove nadležnosti i načinu pristupa;</w:t>
      </w:r>
    </w:p>
    <w:p w:rsidR="00537169" w:rsidRPr="00537169" w:rsidRDefault="00537169" w:rsidP="0053716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obavijesti o načinu ostvarivanja prava na pristup informacijama i ponovnoj uporabi informacija s podacima za kontakt službenika za informiranje;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http://ss-leonardodavinci-buje.skole.hr/documenti/documenti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visinu naknade za pristup informacijama i ponovnu uporabu informacija, prema kriterijima iz članka 19. stavka 3. Zakona o pravu na pristup informacijama</w:t>
      </w:r>
    </w:p>
    <w:p w:rsidR="00000C83" w:rsidRDefault="00537169" w:rsidP="00FA46D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w:anchor="_top" w:history="1">
        <w:r w:rsidR="00FA46D8" w:rsidRPr="00FA46D8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http://ss-leonardodavinci-buje.skole.hr/documenti/documenti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najčešće tražene informacije;</w:t>
      </w:r>
    </w:p>
    <w:p w:rsidR="00000C83" w:rsidRDefault="00537169" w:rsidP="00537169">
      <w:pPr>
        <w:shd w:val="clear" w:color="auto" w:fill="FFFFFF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9" w:history="1">
        <w:r w:rsidRPr="007A56CF">
          <w:rPr>
            <w:rStyle w:val="Hyperlink"/>
            <w:rFonts w:ascii="Arial" w:eastAsia="Times New Roman" w:hAnsi="Arial" w:cs="Arial"/>
            <w:sz w:val="20"/>
            <w:szCs w:val="20"/>
            <w:lang w:eastAsia="hr-HR"/>
          </w:rPr>
          <w:t>http://ss-leonardodavinci-buje.skole.hr/upload/ss-leonardodavinci-buje/images/static3/1282/attachment/Najcesce_postavljana_pitanja_FAQ.pdf</w:t>
        </w:r>
      </w:hyperlink>
    </w:p>
    <w:p w:rsidR="00000C83" w:rsidRDefault="00000C83" w:rsidP="00000C8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ostale informacije (vijesti, priopćenja za javnost, podaci o drugim aktivnostima).</w:t>
      </w:r>
    </w:p>
    <w:p w:rsidR="00C92FAA" w:rsidRDefault="00537169" w:rsidP="00FA46D8">
      <w:pPr>
        <w:ind w:firstLine="708"/>
      </w:pPr>
      <w:hyperlink w:anchor="_top" w:history="1">
        <w:r w:rsidR="00FA46D8" w:rsidRPr="00FA46D8">
          <w:rPr>
            <w:rStyle w:val="Hyperlink"/>
          </w:rPr>
          <w:t>http://ss-leonardodavinci-buje.skole.hr/</w:t>
        </w:r>
      </w:hyperlink>
    </w:p>
    <w:sectPr w:rsidR="00C92FAA" w:rsidSect="0053716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94C48"/>
    <w:multiLevelType w:val="multilevel"/>
    <w:tmpl w:val="3E1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83"/>
    <w:rsid w:val="00000C83"/>
    <w:rsid w:val="00537169"/>
    <w:rsid w:val="00707E64"/>
    <w:rsid w:val="00C92FAA"/>
    <w:rsid w:val="00FA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D988B-0468-4A7F-8FFC-4CA2D6BF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leonardodavinci-buje.skole.hr/documenti/bandi_di_concorso_per_preside/natje_aji_za_ravnatel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leonardodavinci-buje.skole.hr/la_scuola/vije_e_roditelja_consiglio_dei_genit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leonardodavinci-buje.skole.hr/la_scuola/nastavni_ko_vije_e_collegio_docen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s-leonardodavinci-buje.skole.hr/la_scuola/SO_C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leonardodavinci-buje.skole.hr/upload/ss-leonardodavinci-buje/images/static3/1282/attachment/Najcesce_postavljana_pitanja_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SMSI Leonardo da Vinci BUIE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Pavilion03</dc:creator>
  <cp:keywords/>
  <dc:description/>
  <cp:lastModifiedBy>Tanja</cp:lastModifiedBy>
  <cp:revision>2</cp:revision>
  <dcterms:created xsi:type="dcterms:W3CDTF">2022-03-02T14:00:00Z</dcterms:created>
  <dcterms:modified xsi:type="dcterms:W3CDTF">2022-03-02T14:00:00Z</dcterms:modified>
</cp:coreProperties>
</file>